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8DFC2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13C93B0E" w14:textId="74D4F9F2" w:rsidR="00D62D5D" w:rsidRPr="00B64F7B" w:rsidRDefault="00D62D5D" w:rsidP="00B64F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CDD7A4C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9EB478D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6F1CF72" w14:textId="03AC5B8B" w:rsidR="00D62D5D" w:rsidRPr="00B64F7B" w:rsidRDefault="00D62D5D" w:rsidP="005B0A99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64F7B" w:rsidRPr="00B64F7B">
              <w:rPr>
                <w:b/>
                <w:bCs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5B005DB" w14:textId="0640A85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64F7B">
              <w:rPr>
                <w:sz w:val="24"/>
                <w:szCs w:val="24"/>
              </w:rPr>
              <w:t>B</w:t>
            </w:r>
          </w:p>
        </w:tc>
      </w:tr>
      <w:tr w:rsidR="00D62D5D" w:rsidRPr="00742916" w14:paraId="245C59A5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7A9AA5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2F8F206" w14:textId="759F217F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64F7B">
              <w:rPr>
                <w:b/>
                <w:sz w:val="24"/>
                <w:szCs w:val="24"/>
              </w:rPr>
              <w:t>ELEMENTY SOCJOLOGII I ANTROPOLOGII KULTUROWEJ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36993EB" w14:textId="0AA1E42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64F7B">
              <w:rPr>
                <w:sz w:val="24"/>
                <w:szCs w:val="24"/>
              </w:rPr>
              <w:t>B/</w:t>
            </w:r>
            <w:r w:rsidR="00EA0D5F">
              <w:rPr>
                <w:sz w:val="24"/>
                <w:szCs w:val="24"/>
              </w:rPr>
              <w:t>9</w:t>
            </w:r>
          </w:p>
        </w:tc>
      </w:tr>
      <w:tr w:rsidR="00D62D5D" w:rsidRPr="00742916" w14:paraId="1A1D1C7C" w14:textId="77777777" w:rsidTr="00C275A2">
        <w:trPr>
          <w:cantSplit/>
        </w:trPr>
        <w:tc>
          <w:tcPr>
            <w:tcW w:w="497" w:type="dxa"/>
            <w:vMerge/>
          </w:tcPr>
          <w:p w14:paraId="05E7CD1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8B2822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338EE5C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6241044" w14:textId="77777777" w:rsidTr="00C275A2">
        <w:trPr>
          <w:cantSplit/>
        </w:trPr>
        <w:tc>
          <w:tcPr>
            <w:tcW w:w="497" w:type="dxa"/>
            <w:vMerge/>
          </w:tcPr>
          <w:p w14:paraId="69DA8B7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024A2C8" w14:textId="0E149900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18858AA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3803C0" w:rsidRPr="00742916" w14:paraId="002B7043" w14:textId="77777777" w:rsidTr="00C275A2">
        <w:trPr>
          <w:cantSplit/>
        </w:trPr>
        <w:tc>
          <w:tcPr>
            <w:tcW w:w="497" w:type="dxa"/>
            <w:vMerge/>
          </w:tcPr>
          <w:p w14:paraId="2206761D" w14:textId="77777777" w:rsidR="003803C0" w:rsidRPr="00742916" w:rsidRDefault="003803C0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CEDF70C" w14:textId="120F6771" w:rsidR="003803C0" w:rsidRPr="00742916" w:rsidRDefault="003803C0" w:rsidP="00EA2BC5">
            <w:pPr>
              <w:rPr>
                <w:sz w:val="24"/>
                <w:szCs w:val="24"/>
              </w:rPr>
            </w:pPr>
            <w:r w:rsidRPr="004C00BF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7BAD2A04" w14:textId="77777777" w:rsidTr="00C275A2">
        <w:trPr>
          <w:cantSplit/>
        </w:trPr>
        <w:tc>
          <w:tcPr>
            <w:tcW w:w="497" w:type="dxa"/>
            <w:vMerge/>
          </w:tcPr>
          <w:p w14:paraId="4090D76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FA365A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A7F81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8887638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62C2FE5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83606BB" w14:textId="0A08E8A5" w:rsidR="007F6E52" w:rsidRPr="00742916" w:rsidRDefault="003803C0" w:rsidP="00C275A2">
            <w:pPr>
              <w:rPr>
                <w:sz w:val="24"/>
                <w:szCs w:val="24"/>
              </w:rPr>
            </w:pPr>
            <w:r w:rsidRPr="00A46E8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2DA21F12" w14:textId="77777777" w:rsidTr="00C275A2">
        <w:trPr>
          <w:cantSplit/>
        </w:trPr>
        <w:tc>
          <w:tcPr>
            <w:tcW w:w="497" w:type="dxa"/>
            <w:vMerge/>
          </w:tcPr>
          <w:p w14:paraId="3D31E5D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E4B7C31" w14:textId="6D280060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A61E3">
              <w:rPr>
                <w:b/>
                <w:sz w:val="24"/>
                <w:szCs w:val="24"/>
              </w:rPr>
              <w:t>I</w:t>
            </w:r>
            <w:r w:rsidR="003803C0">
              <w:rPr>
                <w:b/>
                <w:sz w:val="24"/>
                <w:szCs w:val="24"/>
              </w:rPr>
              <w:t>I</w:t>
            </w:r>
            <w:r w:rsidR="00BA61E3">
              <w:rPr>
                <w:b/>
                <w:sz w:val="24"/>
                <w:szCs w:val="24"/>
              </w:rPr>
              <w:t xml:space="preserve"> / </w:t>
            </w:r>
            <w:r w:rsidR="003803C0">
              <w:rPr>
                <w:b/>
                <w:sz w:val="24"/>
                <w:szCs w:val="24"/>
              </w:rPr>
              <w:t>3</w:t>
            </w:r>
          </w:p>
          <w:p w14:paraId="70E82CC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60ACB5A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27F551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2FAF2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024BD75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C84F816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742E41E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6989C89" w14:textId="77777777" w:rsidTr="00C275A2">
        <w:trPr>
          <w:cantSplit/>
        </w:trPr>
        <w:tc>
          <w:tcPr>
            <w:tcW w:w="497" w:type="dxa"/>
            <w:vMerge/>
          </w:tcPr>
          <w:p w14:paraId="3F8EB03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00AC3B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802EA8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2EBBC2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89DAA6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39E74B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0F0D87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2AD1F5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7CC59795" w14:textId="77777777" w:rsidTr="00C275A2">
        <w:trPr>
          <w:cantSplit/>
        </w:trPr>
        <w:tc>
          <w:tcPr>
            <w:tcW w:w="497" w:type="dxa"/>
            <w:vMerge/>
          </w:tcPr>
          <w:p w14:paraId="47B9E94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236CA1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AF2CB63" w14:textId="77777777" w:rsidR="00D62D5D" w:rsidRPr="00742916" w:rsidRDefault="00BA61E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F716D4E" w14:textId="77777777" w:rsidR="00D62D5D" w:rsidRPr="005B0A99" w:rsidRDefault="00BA61E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1D7B291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8E45C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BC9119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BB3D38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3553746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7EC02FA4" w14:textId="77777777" w:rsidTr="003803C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73653EB" w14:textId="4252D75C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803C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E2FE5" w14:textId="77777777" w:rsidR="00D62D5D" w:rsidRPr="00F85E55" w:rsidRDefault="00BA61E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566644" w14:paraId="5D277829" w14:textId="77777777" w:rsidTr="003803C0">
        <w:tc>
          <w:tcPr>
            <w:tcW w:w="2988" w:type="dxa"/>
            <w:vAlign w:val="center"/>
          </w:tcPr>
          <w:p w14:paraId="2DF0A369" w14:textId="740015D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803C0">
              <w:rPr>
                <w:sz w:val="24"/>
                <w:szCs w:val="24"/>
              </w:rPr>
              <w:t>*</w:t>
            </w:r>
          </w:p>
          <w:p w14:paraId="03B9BE4D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7C64A92" w14:textId="1834F926" w:rsidR="00D62D5D" w:rsidRPr="0092458B" w:rsidRDefault="00BA61E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  <w:r w:rsidR="008A79B1">
              <w:rPr>
                <w:sz w:val="24"/>
                <w:szCs w:val="24"/>
              </w:rPr>
              <w:t xml:space="preserve">, </w:t>
            </w:r>
            <w:r w:rsidR="008A79B1" w:rsidRPr="008A79B1">
              <w:rPr>
                <w:sz w:val="24"/>
                <w:szCs w:val="24"/>
              </w:rPr>
              <w:t>prof. dr hab. Marek Sokołowski</w:t>
            </w:r>
          </w:p>
        </w:tc>
      </w:tr>
      <w:tr w:rsidR="00D62D5D" w:rsidRPr="00742916" w14:paraId="23E490A4" w14:textId="77777777" w:rsidTr="003803C0">
        <w:tc>
          <w:tcPr>
            <w:tcW w:w="2988" w:type="dxa"/>
            <w:vAlign w:val="center"/>
          </w:tcPr>
          <w:p w14:paraId="4E39B4C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6D9281D" w14:textId="77777777" w:rsidR="00D62D5D" w:rsidRPr="00A42282" w:rsidRDefault="00BA61E3" w:rsidP="00BA61E3">
            <w:pPr>
              <w:rPr>
                <w:sz w:val="24"/>
                <w:szCs w:val="24"/>
              </w:rPr>
            </w:pPr>
            <w:r w:rsidRPr="00842F9B">
              <w:rPr>
                <w:bCs/>
                <w:sz w:val="24"/>
                <w:szCs w:val="24"/>
              </w:rPr>
              <w:t>Zaznajomienie studentów z podstawowymi zagadnieniami</w:t>
            </w:r>
            <w:r>
              <w:rPr>
                <w:bCs/>
                <w:sz w:val="24"/>
                <w:szCs w:val="24"/>
              </w:rPr>
              <w:t xml:space="preserve"> socjologii w ujęciu historycznym i współczesnym or</w:t>
            </w:r>
            <w:r w:rsidRPr="00842F9B">
              <w:rPr>
                <w:bCs/>
                <w:sz w:val="24"/>
                <w:szCs w:val="24"/>
              </w:rPr>
              <w:t xml:space="preserve">az prezentacja głównych </w:t>
            </w:r>
            <w:r>
              <w:rPr>
                <w:bCs/>
                <w:sz w:val="24"/>
                <w:szCs w:val="24"/>
              </w:rPr>
              <w:t>koncepcji antropologii kulturowej</w:t>
            </w:r>
            <w:r w:rsidRPr="00842F9B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2B555E89" w14:textId="77777777" w:rsidTr="003803C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28DAE96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06F5D26" w14:textId="77777777" w:rsidR="00D62D5D" w:rsidRPr="00742916" w:rsidRDefault="00A756A3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14:paraId="05187E8C" w14:textId="79D5AE9D" w:rsidR="00D62D5D" w:rsidRPr="003803C0" w:rsidRDefault="003803C0" w:rsidP="003803C0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C512597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7BB6CF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663B582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01BD91D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764FD6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A70C0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0A433CB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135B918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370FFF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6D8654" w14:textId="1ACAAB1D" w:rsidR="00D62D5D" w:rsidRPr="00A42282" w:rsidRDefault="00EE7119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Pr="00A42282">
              <w:rPr>
                <w:bCs/>
                <w:sz w:val="24"/>
                <w:szCs w:val="24"/>
              </w:rPr>
              <w:t xml:space="preserve"> ma </w:t>
            </w:r>
            <w:r w:rsidR="00FC44B2">
              <w:rPr>
                <w:bCs/>
                <w:sz w:val="24"/>
                <w:szCs w:val="24"/>
              </w:rPr>
              <w:t xml:space="preserve">zaawansowaną </w:t>
            </w:r>
            <w:r w:rsidRPr="00A42282">
              <w:rPr>
                <w:bCs/>
                <w:sz w:val="24"/>
                <w:szCs w:val="24"/>
              </w:rPr>
              <w:t xml:space="preserve">wiedzę w zakresie </w:t>
            </w:r>
            <w:r>
              <w:rPr>
                <w:bCs/>
                <w:sz w:val="24"/>
                <w:szCs w:val="24"/>
              </w:rPr>
              <w:t>pojęć i problemów socjologicznych i antropologicznych</w:t>
            </w:r>
            <w:r w:rsidR="00FC44B2">
              <w:rPr>
                <w:bCs/>
                <w:sz w:val="24"/>
                <w:szCs w:val="24"/>
              </w:rPr>
              <w:t xml:space="preserve"> z uwzględnieniem ich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C6EC14" w14:textId="74DC6B6E" w:rsidR="00D62D5D" w:rsidRPr="00264DD2" w:rsidRDefault="00AA70D8" w:rsidP="00FC44B2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PS_W0</w:t>
            </w:r>
            <w:r w:rsidR="00FC44B2" w:rsidRPr="00264DD2">
              <w:rPr>
                <w:bCs/>
                <w:sz w:val="24"/>
                <w:szCs w:val="24"/>
              </w:rPr>
              <w:t>2</w:t>
            </w:r>
          </w:p>
        </w:tc>
      </w:tr>
      <w:tr w:rsidR="00D62D5D" w:rsidRPr="00A42282" w14:paraId="41CE850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EA04B0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C2B352" w14:textId="4621E715" w:rsidR="00D62D5D" w:rsidRPr="00A42282" w:rsidRDefault="00EE7119" w:rsidP="006E1AD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FC44B2">
              <w:rPr>
                <w:sz w:val="24"/>
                <w:szCs w:val="24"/>
                <w:lang w:eastAsia="en-US"/>
              </w:rPr>
              <w:t>ma uporządkowaną wiedzę na temat</w:t>
            </w:r>
            <w:r w:rsidRPr="00A42282">
              <w:rPr>
                <w:bCs/>
                <w:sz w:val="24"/>
                <w:szCs w:val="24"/>
              </w:rPr>
              <w:t xml:space="preserve"> główn</w:t>
            </w:r>
            <w:r w:rsidR="00FC44B2">
              <w:rPr>
                <w:bCs/>
                <w:sz w:val="24"/>
                <w:szCs w:val="24"/>
              </w:rPr>
              <w:t>ych</w:t>
            </w:r>
            <w:r w:rsidRPr="00A42282">
              <w:rPr>
                <w:bCs/>
                <w:sz w:val="24"/>
                <w:szCs w:val="24"/>
              </w:rPr>
              <w:t xml:space="preserve"> nurt</w:t>
            </w:r>
            <w:r w:rsidR="00FC44B2">
              <w:rPr>
                <w:bCs/>
                <w:sz w:val="24"/>
                <w:szCs w:val="24"/>
              </w:rPr>
              <w:t>ów</w:t>
            </w:r>
            <w:r w:rsidRPr="00A42282">
              <w:rPr>
                <w:bCs/>
                <w:sz w:val="24"/>
                <w:szCs w:val="24"/>
              </w:rPr>
              <w:t xml:space="preserve"> i koncepcj</w:t>
            </w:r>
            <w:r w:rsidR="00FC44B2">
              <w:rPr>
                <w:bCs/>
                <w:sz w:val="24"/>
                <w:szCs w:val="24"/>
              </w:rPr>
              <w:t>i</w:t>
            </w:r>
            <w:r w:rsidRPr="00A42282">
              <w:rPr>
                <w:bCs/>
                <w:sz w:val="24"/>
                <w:szCs w:val="24"/>
              </w:rPr>
              <w:t xml:space="preserve"> </w:t>
            </w:r>
            <w:r w:rsidR="006E1AD8">
              <w:rPr>
                <w:bCs/>
                <w:sz w:val="24"/>
                <w:szCs w:val="24"/>
              </w:rPr>
              <w:t>socjologiczn</w:t>
            </w:r>
            <w:r w:rsidR="00FC44B2">
              <w:rPr>
                <w:bCs/>
                <w:sz w:val="24"/>
                <w:szCs w:val="24"/>
              </w:rPr>
              <w:t>ych</w:t>
            </w:r>
            <w:r w:rsidR="006E1AD8">
              <w:rPr>
                <w:bCs/>
                <w:sz w:val="24"/>
                <w:szCs w:val="24"/>
              </w:rPr>
              <w:t xml:space="preserve"> i antropologiczn</w:t>
            </w:r>
            <w:r w:rsidR="00FC44B2">
              <w:rPr>
                <w:bCs/>
                <w:sz w:val="24"/>
                <w:szCs w:val="24"/>
              </w:rPr>
              <w:t>ych</w:t>
            </w:r>
            <w:r w:rsidR="006E1AD8">
              <w:rPr>
                <w:bCs/>
                <w:sz w:val="24"/>
                <w:szCs w:val="24"/>
              </w:rPr>
              <w:t xml:space="preserve">, a także rozumie </w:t>
            </w:r>
            <w:r w:rsidR="00B64F7B">
              <w:rPr>
                <w:bCs/>
                <w:sz w:val="24"/>
                <w:szCs w:val="24"/>
              </w:rPr>
              <w:t>w</w:t>
            </w:r>
            <w:r w:rsidR="006E1AD8">
              <w:rPr>
                <w:bCs/>
                <w:sz w:val="24"/>
                <w:szCs w:val="24"/>
              </w:rPr>
              <w:t xml:space="preserve"> ich kontekście </w:t>
            </w:r>
            <w:r w:rsidR="006E1AD8">
              <w:rPr>
                <w:sz w:val="24"/>
                <w:szCs w:val="24"/>
                <w:lang w:eastAsia="en-US"/>
              </w:rPr>
              <w:t>znaczenie własnych podstaw, założeń i intencji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663365" w14:textId="0B6F0287" w:rsidR="007A2AB3" w:rsidRPr="00264DD2" w:rsidRDefault="005F2F3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PS_W0</w:t>
            </w:r>
            <w:r w:rsidR="00FC44B2" w:rsidRPr="00264DD2">
              <w:rPr>
                <w:bCs/>
                <w:sz w:val="24"/>
                <w:szCs w:val="24"/>
              </w:rPr>
              <w:t>4</w:t>
            </w:r>
          </w:p>
        </w:tc>
      </w:tr>
      <w:tr w:rsidR="00D62D5D" w:rsidRPr="00A42282" w14:paraId="6A6A3C1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D2477E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0D8077" w14:textId="5EF1AEFE" w:rsidR="00D62D5D" w:rsidRPr="004A430B" w:rsidRDefault="00EE7119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FC44B2">
              <w:rPr>
                <w:bCs/>
                <w:sz w:val="24"/>
                <w:szCs w:val="24"/>
              </w:rPr>
              <w:t>, w pogłębiony sposób,</w:t>
            </w:r>
            <w:r>
              <w:rPr>
                <w:sz w:val="24"/>
                <w:szCs w:val="24"/>
              </w:rPr>
              <w:t xml:space="preserve"> potrafi </w:t>
            </w:r>
            <w:r>
              <w:rPr>
                <w:sz w:val="24"/>
                <w:szCs w:val="24"/>
                <w:lang w:eastAsia="en-US"/>
              </w:rPr>
              <w:t>badać i porządkować dane na temat najważniejszych problemów współczesności, umiejętnie wykorzystując posiadaną wiedzę teoretyczną w obszarze socjologii i antropologii kulturowej w sposób refleksyjny i krytyczny.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520F1" w14:textId="4039D3D9" w:rsidR="00FC44B2" w:rsidRPr="00264DD2" w:rsidRDefault="00AA70D8" w:rsidP="007C652F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PS_U0</w:t>
            </w:r>
            <w:r w:rsidR="001D61B8" w:rsidRPr="00264DD2">
              <w:rPr>
                <w:bCs/>
                <w:sz w:val="24"/>
                <w:szCs w:val="24"/>
              </w:rPr>
              <w:t>2</w:t>
            </w:r>
          </w:p>
          <w:p w14:paraId="01065151" w14:textId="4213E589" w:rsidR="00D62D5D" w:rsidRPr="00264DD2" w:rsidRDefault="00AA70D8" w:rsidP="007C652F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PS_U0</w:t>
            </w:r>
            <w:r w:rsidR="001D61B8" w:rsidRPr="00264DD2">
              <w:rPr>
                <w:bCs/>
                <w:sz w:val="24"/>
                <w:szCs w:val="24"/>
              </w:rPr>
              <w:t>4</w:t>
            </w:r>
          </w:p>
        </w:tc>
      </w:tr>
      <w:tr w:rsidR="00D62D5D" w:rsidRPr="00A42282" w14:paraId="11857A3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90D40B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236F15" w14:textId="5792763E" w:rsidR="00D62D5D" w:rsidRPr="00BD5BD6" w:rsidRDefault="009934A9" w:rsidP="00A807BF">
            <w:pPr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5F2F38">
              <w:rPr>
                <w:bCs/>
                <w:sz w:val="24"/>
                <w:szCs w:val="24"/>
              </w:rPr>
              <w:t xml:space="preserve"> </w:t>
            </w:r>
            <w:r w:rsidR="00FC44B2">
              <w:rPr>
                <w:bCs/>
                <w:sz w:val="24"/>
                <w:szCs w:val="24"/>
              </w:rPr>
              <w:t>posiada rozwiniętą umiejętność konstruowania rozbudowanych ustnych i pisemnych wypowiedzi</w:t>
            </w:r>
            <w:r w:rsidRPr="00A42282">
              <w:rPr>
                <w:bCs/>
                <w:sz w:val="24"/>
                <w:szCs w:val="24"/>
              </w:rPr>
              <w:t xml:space="preserve"> na temat wybranych </w:t>
            </w:r>
            <w:r>
              <w:rPr>
                <w:bCs/>
                <w:sz w:val="24"/>
                <w:szCs w:val="24"/>
              </w:rPr>
              <w:t xml:space="preserve">kultur i </w:t>
            </w:r>
            <w:r w:rsidRPr="00A42282">
              <w:rPr>
                <w:bCs/>
                <w:sz w:val="24"/>
                <w:szCs w:val="24"/>
              </w:rPr>
              <w:t xml:space="preserve">religii pod kątem </w:t>
            </w:r>
            <w:r>
              <w:rPr>
                <w:bCs/>
                <w:sz w:val="24"/>
                <w:szCs w:val="24"/>
              </w:rPr>
              <w:t xml:space="preserve">socjologicznym i </w:t>
            </w:r>
            <w:r w:rsidR="00AA70D8">
              <w:rPr>
                <w:bCs/>
                <w:sz w:val="24"/>
                <w:szCs w:val="24"/>
              </w:rPr>
              <w:t>antropologicznym</w:t>
            </w:r>
            <w:r w:rsidR="00FC44B2" w:rsidRPr="00FC44B2">
              <w:rPr>
                <w:sz w:val="24"/>
                <w:szCs w:val="24"/>
              </w:rPr>
              <w:t>, wykorzystując różne perspektywy teoretyczne i praktyczne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93E3C" w14:textId="00A82839" w:rsidR="007A2AB3" w:rsidRPr="00264DD2" w:rsidRDefault="00AA70D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PS_U08</w:t>
            </w:r>
          </w:p>
        </w:tc>
      </w:tr>
      <w:tr w:rsidR="00D62D5D" w:rsidRPr="00A42282" w14:paraId="4222DD5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AD369D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150133" w14:textId="599065D5" w:rsidR="00D62D5D" w:rsidRPr="00A42282" w:rsidRDefault="009934A9" w:rsidP="009934A9">
            <w:pPr>
              <w:rPr>
                <w:sz w:val="24"/>
                <w:szCs w:val="24"/>
              </w:rPr>
            </w:pPr>
            <w:r w:rsidRPr="00807EF7">
              <w:rPr>
                <w:bCs/>
                <w:sz w:val="24"/>
                <w:szCs w:val="24"/>
              </w:rPr>
              <w:t>Student</w:t>
            </w:r>
            <w:r w:rsidRPr="00807EF7">
              <w:rPr>
                <w:sz w:val="24"/>
                <w:szCs w:val="24"/>
                <w:lang w:eastAsia="en-US"/>
              </w:rPr>
              <w:t xml:space="preserve"> jest otwarty na dyskusję wokół współczesnych koncepcji socjologicznych i antropologicznych w kontekście wybranych problemów</w:t>
            </w:r>
            <w:r w:rsidR="00807EF7" w:rsidRPr="00807EF7">
              <w:rPr>
                <w:sz w:val="24"/>
                <w:szCs w:val="24"/>
                <w:lang w:eastAsia="en-US"/>
              </w:rPr>
              <w:t xml:space="preserve"> społecznych</w:t>
            </w:r>
            <w:r w:rsidR="00AA70D8" w:rsidRPr="00807EF7">
              <w:rPr>
                <w:sz w:val="24"/>
                <w:szCs w:val="24"/>
                <w:lang w:eastAsia="en-US"/>
              </w:rPr>
              <w:t>, a przez to rozumie potrzebę własnego rozwoju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2E1EC1" w14:textId="77777777" w:rsidR="00B64F7B" w:rsidRPr="00264DD2" w:rsidRDefault="00AA70D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PS_K01</w:t>
            </w:r>
          </w:p>
          <w:p w14:paraId="18DBC50A" w14:textId="047E5FA5" w:rsidR="007C652F" w:rsidRPr="00264DD2" w:rsidRDefault="00AA70D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PS_K0</w:t>
            </w:r>
            <w:r w:rsidR="00B64F7B" w:rsidRPr="00264DD2">
              <w:rPr>
                <w:bCs/>
                <w:sz w:val="24"/>
                <w:szCs w:val="24"/>
              </w:rPr>
              <w:t>4</w:t>
            </w:r>
          </w:p>
        </w:tc>
      </w:tr>
    </w:tbl>
    <w:p w14:paraId="4E92EC4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49A847B" w14:textId="77777777" w:rsidTr="00C275A2">
        <w:tc>
          <w:tcPr>
            <w:tcW w:w="10008" w:type="dxa"/>
            <w:vAlign w:val="center"/>
          </w:tcPr>
          <w:p w14:paraId="757E980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5390644" w14:textId="77777777" w:rsidTr="007F6E52">
        <w:tc>
          <w:tcPr>
            <w:tcW w:w="10008" w:type="dxa"/>
            <w:shd w:val="clear" w:color="auto" w:fill="FFFFFF" w:themeFill="background1"/>
          </w:tcPr>
          <w:p w14:paraId="06D930FD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698B6B90" w14:textId="77777777" w:rsidTr="00C275A2">
        <w:tc>
          <w:tcPr>
            <w:tcW w:w="10008" w:type="dxa"/>
          </w:tcPr>
          <w:p w14:paraId="07B24CED" w14:textId="77777777" w:rsidR="00D62D5D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Przedmiot refleksji socjologicznej. Podstawowe pojęcia socjologiczne.</w:t>
            </w:r>
            <w:r w:rsidR="00E072E8">
              <w:rPr>
                <w:bCs/>
              </w:rPr>
              <w:t xml:space="preserve"> (90 min.)</w:t>
            </w:r>
          </w:p>
          <w:p w14:paraId="5E3DDAFD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Przegląd historii myśli socjologicznej.</w:t>
            </w:r>
            <w:r w:rsidR="00E072E8">
              <w:rPr>
                <w:bCs/>
              </w:rPr>
              <w:t xml:space="preserve"> (90 min.)</w:t>
            </w:r>
          </w:p>
          <w:p w14:paraId="06071346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Kultura jako przedmiot badań naukowych.</w:t>
            </w:r>
            <w:r w:rsidR="00E072E8">
              <w:rPr>
                <w:bCs/>
              </w:rPr>
              <w:t xml:space="preserve"> (90 min.)</w:t>
            </w:r>
          </w:p>
          <w:p w14:paraId="587B2577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Historyczne wprowadzenie do antropologii kulturowej.</w:t>
            </w:r>
            <w:r w:rsidR="00E072E8">
              <w:rPr>
                <w:bCs/>
              </w:rPr>
              <w:t xml:space="preserve"> (90 min.)</w:t>
            </w:r>
          </w:p>
          <w:p w14:paraId="0759398D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Grupy społeczne i ich rodzaje.</w:t>
            </w:r>
            <w:r w:rsidR="00E072E8">
              <w:rPr>
                <w:bCs/>
              </w:rPr>
              <w:t xml:space="preserve"> (90 min.)</w:t>
            </w:r>
          </w:p>
          <w:p w14:paraId="0501783E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Struktury społeczne.</w:t>
            </w:r>
            <w:r w:rsidR="00E072E8">
              <w:rPr>
                <w:bCs/>
              </w:rPr>
              <w:t xml:space="preserve"> (90 min.)</w:t>
            </w:r>
          </w:p>
          <w:p w14:paraId="246EA7D6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Konflikty społeczne.</w:t>
            </w:r>
            <w:r w:rsidR="00E072E8">
              <w:rPr>
                <w:bCs/>
              </w:rPr>
              <w:t xml:space="preserve"> (90 min.)</w:t>
            </w:r>
          </w:p>
          <w:p w14:paraId="442970E4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Tożsamość kulturowa, społeczna i personalna.</w:t>
            </w:r>
            <w:r w:rsidR="00536715">
              <w:rPr>
                <w:bCs/>
              </w:rPr>
              <w:t xml:space="preserve"> Socjalizacja</w:t>
            </w:r>
            <w:r w:rsidR="00E072E8">
              <w:rPr>
                <w:bCs/>
              </w:rPr>
              <w:t xml:space="preserve"> (90 min.)</w:t>
            </w:r>
          </w:p>
          <w:p w14:paraId="04DCC4DB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Marginalizacja i wykluczenie społeczne.</w:t>
            </w:r>
            <w:r w:rsidR="00E072E8">
              <w:rPr>
                <w:bCs/>
              </w:rPr>
              <w:t xml:space="preserve"> (90 min.)</w:t>
            </w:r>
          </w:p>
          <w:p w14:paraId="2478B9DC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Porządek społeczny i systemy prawne.</w:t>
            </w:r>
            <w:r w:rsidR="00E072E8">
              <w:rPr>
                <w:bCs/>
              </w:rPr>
              <w:t xml:space="preserve"> (90 min.)</w:t>
            </w:r>
          </w:p>
          <w:p w14:paraId="467EFE85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Władza i jej rodzaje. Typy przywództwa.</w:t>
            </w:r>
            <w:r w:rsidR="00E072E8">
              <w:rPr>
                <w:bCs/>
              </w:rPr>
              <w:t xml:space="preserve"> (90 min.)</w:t>
            </w:r>
          </w:p>
          <w:p w14:paraId="10F706BE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Ruchy społeczne i ich cele.</w:t>
            </w:r>
            <w:r w:rsidR="00E072E8">
              <w:rPr>
                <w:bCs/>
              </w:rPr>
              <w:t xml:space="preserve"> (90 min.)</w:t>
            </w:r>
          </w:p>
          <w:p w14:paraId="6FCA5301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Normy społeczne i ich przeobrażenia.</w:t>
            </w:r>
            <w:r w:rsidR="00E072E8">
              <w:rPr>
                <w:bCs/>
              </w:rPr>
              <w:t xml:space="preserve"> (90 min.)</w:t>
            </w:r>
          </w:p>
          <w:p w14:paraId="3FDF3F1B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Religia i j</w:t>
            </w:r>
            <w:r w:rsidR="00E072E8">
              <w:rPr>
                <w:bCs/>
              </w:rPr>
              <w:t>ej funkcje z punktu w perspektywie socjologii i antropologii kulturowej</w:t>
            </w:r>
            <w:r>
              <w:rPr>
                <w:bCs/>
              </w:rPr>
              <w:t>.</w:t>
            </w:r>
            <w:r w:rsidR="00E072E8">
              <w:rPr>
                <w:bCs/>
              </w:rPr>
              <w:t xml:space="preserve"> (90 min.)</w:t>
            </w:r>
          </w:p>
          <w:p w14:paraId="7284BE74" w14:textId="77777777" w:rsidR="00A72D1E" w:rsidRPr="00FF6F3B" w:rsidRDefault="00E072E8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Globalizacja i współczesne przemiany w kulturze. (90 min.)</w:t>
            </w:r>
          </w:p>
        </w:tc>
      </w:tr>
      <w:tr w:rsidR="00D62D5D" w:rsidRPr="00742916" w14:paraId="37D3FB02" w14:textId="77777777" w:rsidTr="007F6E52">
        <w:tc>
          <w:tcPr>
            <w:tcW w:w="10008" w:type="dxa"/>
            <w:shd w:val="clear" w:color="auto" w:fill="FFFFFF" w:themeFill="background1"/>
          </w:tcPr>
          <w:p w14:paraId="24AA643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7A57957B" w14:textId="77777777" w:rsidTr="00C275A2">
        <w:tc>
          <w:tcPr>
            <w:tcW w:w="10008" w:type="dxa"/>
          </w:tcPr>
          <w:p w14:paraId="7CBCB3CF" w14:textId="77777777" w:rsidR="007D68F0" w:rsidRDefault="007D68F0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Kultura i jej wzory.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6E4B1A30" w14:textId="77777777" w:rsidR="005E3593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Zróżnicowanie kulturowe – ujęcie ogólne.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5238855E" w14:textId="77777777" w:rsidR="005E3593" w:rsidRPr="00C70F32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70F32">
              <w:rPr>
                <w:sz w:val="24"/>
                <w:szCs w:val="24"/>
              </w:rPr>
              <w:t>Ujęcie szczegółowe</w:t>
            </w:r>
            <w:r w:rsidR="002A2D5C">
              <w:rPr>
                <w:sz w:val="24"/>
                <w:szCs w:val="24"/>
              </w:rPr>
              <w:t xml:space="preserve"> (judaizm, chrześcijaństwo, islam, religie Dalekiego Wschodu). </w:t>
            </w:r>
            <w:r w:rsidR="002A2D5C">
              <w:rPr>
                <w:bCs/>
              </w:rPr>
              <w:t>(90 min.)</w:t>
            </w:r>
          </w:p>
          <w:p w14:paraId="5D615092" w14:textId="77777777" w:rsidR="005E3593" w:rsidRPr="005E3593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Mit i religia.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795CE0AE" w14:textId="77777777" w:rsidR="005E3593" w:rsidRPr="005E3593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70F32">
              <w:rPr>
                <w:sz w:val="24"/>
                <w:szCs w:val="24"/>
              </w:rPr>
              <w:t>Różnorodność wewnątrz religii.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7B2465C6" w14:textId="77777777" w:rsidR="005E3593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Konflikty kulturowe.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3E6152CB" w14:textId="77777777" w:rsidR="007D68F0" w:rsidRDefault="007D68F0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Normy społeczne.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36B204F2" w14:textId="77777777" w:rsidR="007D68F0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Kontrola społeczna.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66749187" w14:textId="77777777" w:rsidR="005E3593" w:rsidRPr="00C70F32" w:rsidRDefault="002A2D5C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5E3593" w:rsidRPr="00C70F32">
              <w:rPr>
                <w:sz w:val="24"/>
                <w:szCs w:val="24"/>
              </w:rPr>
              <w:t xml:space="preserve">rupa etniczna, </w:t>
            </w:r>
            <w:r>
              <w:rPr>
                <w:sz w:val="24"/>
                <w:szCs w:val="24"/>
              </w:rPr>
              <w:t xml:space="preserve">grupa mniejszościowa, rasa, klasa społeczna. </w:t>
            </w:r>
            <w:r>
              <w:rPr>
                <w:bCs/>
              </w:rPr>
              <w:t>(90 min.)</w:t>
            </w:r>
          </w:p>
          <w:p w14:paraId="20FFCB2D" w14:textId="77777777" w:rsidR="005E3593" w:rsidRDefault="002A2D5C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Rodzina</w:t>
            </w:r>
            <w:r w:rsidR="005E3593">
              <w:rPr>
                <w:sz w:val="24"/>
                <w:szCs w:val="24"/>
              </w:rPr>
              <w:t xml:space="preserve"> i jej funkcje.</w:t>
            </w:r>
            <w:r>
              <w:rPr>
                <w:sz w:val="24"/>
                <w:szCs w:val="24"/>
              </w:rPr>
              <w:t xml:space="preserve"> Modele rodziny. </w:t>
            </w:r>
            <w:r>
              <w:rPr>
                <w:bCs/>
              </w:rPr>
              <w:t>(90 min.)</w:t>
            </w:r>
          </w:p>
          <w:p w14:paraId="10223CBE" w14:textId="77777777" w:rsidR="005E3593" w:rsidRPr="002A2D5C" w:rsidRDefault="005E3593" w:rsidP="002A2D5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Problematyka płci.</w:t>
            </w:r>
            <w:r w:rsidR="002A2D5C">
              <w:rPr>
                <w:sz w:val="24"/>
                <w:szCs w:val="24"/>
              </w:rPr>
              <w:t xml:space="preserve"> </w:t>
            </w:r>
            <w:r w:rsidRPr="002A2D5C">
              <w:rPr>
                <w:sz w:val="24"/>
                <w:szCs w:val="24"/>
              </w:rPr>
              <w:t>Seksizm.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0C80EBC4" w14:textId="77777777" w:rsidR="005E3593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Rytuały i ich funkcje</w:t>
            </w:r>
            <w:r w:rsidR="002A2D5C">
              <w:rPr>
                <w:sz w:val="24"/>
                <w:szCs w:val="24"/>
              </w:rPr>
              <w:t xml:space="preserve">. </w:t>
            </w:r>
            <w:r w:rsidR="002A2D5C">
              <w:rPr>
                <w:bCs/>
              </w:rPr>
              <w:t>(90 min.)</w:t>
            </w:r>
          </w:p>
          <w:p w14:paraId="48E16E28" w14:textId="77777777" w:rsidR="00C70F32" w:rsidRPr="00C70F32" w:rsidRDefault="002A2D5C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w kulturze i społeczeństwie</w:t>
            </w:r>
            <w:r w:rsidR="00C70F32" w:rsidRPr="00C70F3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</w:rPr>
              <w:t>(90 min.)</w:t>
            </w:r>
          </w:p>
          <w:p w14:paraId="0B4BD7F7" w14:textId="77777777" w:rsidR="00C70F32" w:rsidRPr="00C70F32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C70F32" w:rsidRPr="00C70F32">
              <w:rPr>
                <w:sz w:val="24"/>
                <w:szCs w:val="24"/>
              </w:rPr>
              <w:t>aangażowanie społeczne.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22CBAA78" w14:textId="3602621B" w:rsidR="00D62D5D" w:rsidRPr="001D61B8" w:rsidRDefault="00C70F32" w:rsidP="001D61B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70F32">
              <w:rPr>
                <w:sz w:val="24"/>
                <w:szCs w:val="24"/>
              </w:rPr>
              <w:t>Wymiar polityczny różnorodności kulturowej.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</w:tc>
      </w:tr>
      <w:tr w:rsidR="00D62D5D" w:rsidRPr="00742916" w14:paraId="0311A4DF" w14:textId="77777777" w:rsidTr="007F6E52">
        <w:tc>
          <w:tcPr>
            <w:tcW w:w="10008" w:type="dxa"/>
            <w:shd w:val="clear" w:color="auto" w:fill="FFFFFF" w:themeFill="background1"/>
          </w:tcPr>
          <w:p w14:paraId="0D0E925D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0CEB9BB" w14:textId="77777777" w:rsidTr="00C275A2">
        <w:tc>
          <w:tcPr>
            <w:tcW w:w="10008" w:type="dxa"/>
          </w:tcPr>
          <w:p w14:paraId="56EEC37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D6CF65D" w14:textId="77777777" w:rsidTr="007F6E52">
        <w:tc>
          <w:tcPr>
            <w:tcW w:w="10008" w:type="dxa"/>
            <w:shd w:val="clear" w:color="auto" w:fill="FFFFFF" w:themeFill="background1"/>
          </w:tcPr>
          <w:p w14:paraId="35B7F63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89280D0" w14:textId="77777777" w:rsidTr="00C275A2">
        <w:tc>
          <w:tcPr>
            <w:tcW w:w="10008" w:type="dxa"/>
          </w:tcPr>
          <w:p w14:paraId="083446F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7E8605F" w14:textId="77777777" w:rsidTr="00C275A2">
        <w:tc>
          <w:tcPr>
            <w:tcW w:w="10008" w:type="dxa"/>
            <w:shd w:val="clear" w:color="auto" w:fill="D9D9D9"/>
          </w:tcPr>
          <w:p w14:paraId="07648FAC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F183A65" w14:textId="77777777" w:rsidTr="00C275A2">
        <w:tc>
          <w:tcPr>
            <w:tcW w:w="10008" w:type="dxa"/>
          </w:tcPr>
          <w:p w14:paraId="68C600C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91EE78C" w14:textId="77777777" w:rsidTr="00C275A2">
        <w:tc>
          <w:tcPr>
            <w:tcW w:w="10008" w:type="dxa"/>
            <w:shd w:val="clear" w:color="auto" w:fill="D9D9D9"/>
          </w:tcPr>
          <w:p w14:paraId="2F84EA5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583D7252" w14:textId="77777777" w:rsidTr="00C275A2">
        <w:tc>
          <w:tcPr>
            <w:tcW w:w="10008" w:type="dxa"/>
          </w:tcPr>
          <w:p w14:paraId="51A5947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48578C8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09E06AA8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1B60D19" w14:textId="443476C3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803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02168ED" w14:textId="77777777" w:rsidR="00FF6F3B" w:rsidRDefault="002A2D5C" w:rsidP="00264DD2">
            <w:pPr>
              <w:pStyle w:val="Akapitzlist1"/>
              <w:ind w:left="0"/>
            </w:pPr>
            <w:r>
              <w:t xml:space="preserve">J. Szacki, </w:t>
            </w:r>
            <w:r w:rsidRPr="00A113D8">
              <w:rPr>
                <w:i/>
              </w:rPr>
              <w:t>Historia myśli socjologicznej</w:t>
            </w:r>
            <w:r>
              <w:t>, PWN, Warszawa 2005.</w:t>
            </w:r>
          </w:p>
          <w:p w14:paraId="3CC314B4" w14:textId="77777777" w:rsidR="002A2D5C" w:rsidRDefault="002A2D5C" w:rsidP="00264DD2">
            <w:pPr>
              <w:pStyle w:val="Akapitzlist1"/>
              <w:ind w:left="0"/>
            </w:pPr>
            <w:r>
              <w:t xml:space="preserve">P. Sztompka, </w:t>
            </w:r>
            <w:r w:rsidRPr="00A113D8">
              <w:rPr>
                <w:i/>
              </w:rPr>
              <w:t>Socjologia</w:t>
            </w:r>
            <w:r>
              <w:t>, ZNAK, Kraków 2002.</w:t>
            </w:r>
          </w:p>
          <w:p w14:paraId="22FE179B" w14:textId="77777777" w:rsidR="002A2D5C" w:rsidRDefault="002A2D5C" w:rsidP="00264DD2">
            <w:pPr>
              <w:pStyle w:val="Akapitzlist1"/>
              <w:ind w:left="0"/>
            </w:pPr>
            <w:r>
              <w:lastRenderedPageBreak/>
              <w:t xml:space="preserve">E. Krawczyk, </w:t>
            </w:r>
            <w:r w:rsidRPr="00A113D8">
              <w:rPr>
                <w:i/>
              </w:rPr>
              <w:t>Antropologia kulturowa. Klasyczne kierunki, szkoły i orientacje</w:t>
            </w:r>
            <w:r>
              <w:t xml:space="preserve">, </w:t>
            </w:r>
            <w:r w:rsidR="00FD0AA2">
              <w:t>Wyd. UMCS, Lublin 2004.</w:t>
            </w:r>
          </w:p>
          <w:p w14:paraId="08DC6376" w14:textId="77777777" w:rsidR="00D62D5D" w:rsidRPr="00742916" w:rsidRDefault="002A2D5C" w:rsidP="00264DD2">
            <w:pPr>
              <w:pStyle w:val="Akapitzlist1"/>
              <w:ind w:left="0"/>
            </w:pPr>
            <w:r>
              <w:t xml:space="preserve">J. Gajda, </w:t>
            </w:r>
            <w:r w:rsidRPr="00A113D8">
              <w:rPr>
                <w:i/>
              </w:rPr>
              <w:t>Antropologia kulturowa</w:t>
            </w:r>
            <w:r w:rsidR="00FD0AA2" w:rsidRPr="00A113D8">
              <w:rPr>
                <w:i/>
              </w:rPr>
              <w:t>. Wprowadzenie do wiedzy o kulturze</w:t>
            </w:r>
            <w:r w:rsidR="00FD0AA2">
              <w:t>, Wyd. Adam Marszałek, Toruń 2005.</w:t>
            </w:r>
          </w:p>
        </w:tc>
      </w:tr>
      <w:tr w:rsidR="00D62D5D" w:rsidRPr="00742916" w14:paraId="1E50C9FD" w14:textId="77777777" w:rsidTr="00C275A2">
        <w:tc>
          <w:tcPr>
            <w:tcW w:w="2660" w:type="dxa"/>
          </w:tcPr>
          <w:p w14:paraId="016858C5" w14:textId="0D1D9D9E" w:rsidR="00D62D5D" w:rsidRPr="00742916" w:rsidRDefault="00D62D5D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803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B2237B7" w14:textId="77777777" w:rsidR="00FD0AA2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P. Berger, </w:t>
            </w:r>
            <w:r w:rsidRPr="00A113D8">
              <w:rPr>
                <w:i/>
                <w:sz w:val="24"/>
                <w:szCs w:val="24"/>
              </w:rPr>
              <w:t>Zaproszenie do socjologii</w:t>
            </w:r>
            <w:r>
              <w:rPr>
                <w:sz w:val="24"/>
                <w:szCs w:val="24"/>
              </w:rPr>
              <w:t>, PWN, Warszawa 1997.</w:t>
            </w:r>
          </w:p>
          <w:p w14:paraId="0AC0192A" w14:textId="77777777" w:rsidR="00FD0AA2" w:rsidRPr="00FD0AA2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 w:rsidRPr="00FD0AA2">
              <w:rPr>
                <w:sz w:val="24"/>
                <w:szCs w:val="24"/>
              </w:rPr>
              <w:t xml:space="preserve">Giddens, </w:t>
            </w:r>
            <w:r w:rsidRPr="00A113D8">
              <w:rPr>
                <w:i/>
                <w:sz w:val="24"/>
                <w:szCs w:val="24"/>
              </w:rPr>
              <w:t>Socjologia</w:t>
            </w:r>
            <w:r w:rsidRPr="00FD0AA2">
              <w:rPr>
                <w:sz w:val="24"/>
                <w:szCs w:val="24"/>
              </w:rPr>
              <w:t>, PWN, Warszawa 2004.</w:t>
            </w:r>
          </w:p>
          <w:p w14:paraId="06920949" w14:textId="77777777" w:rsidR="00D62D5D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Tomaszewska, J. Starańczak (red.), </w:t>
            </w:r>
            <w:r w:rsidRPr="00A113D8">
              <w:rPr>
                <w:i/>
                <w:sz w:val="24"/>
                <w:szCs w:val="24"/>
              </w:rPr>
              <w:t>Antropologia kulturowa. Wybór tekstów</w:t>
            </w:r>
            <w:r>
              <w:rPr>
                <w:sz w:val="24"/>
                <w:szCs w:val="24"/>
              </w:rPr>
              <w:t>, Wyd. WSP, Olsztyn 1995.</w:t>
            </w:r>
          </w:p>
          <w:p w14:paraId="2B7AE703" w14:textId="77777777" w:rsidR="00FD0AA2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Domański, </w:t>
            </w:r>
            <w:r w:rsidRPr="00A113D8">
              <w:rPr>
                <w:i/>
                <w:sz w:val="24"/>
                <w:szCs w:val="24"/>
              </w:rPr>
              <w:t>Struktura społeczna</w:t>
            </w:r>
            <w:r>
              <w:rPr>
                <w:sz w:val="24"/>
                <w:szCs w:val="24"/>
              </w:rPr>
              <w:t>, Wyd. Nauk. „Scholar”, Warszawa 2004.</w:t>
            </w:r>
          </w:p>
          <w:p w14:paraId="24FD23BD" w14:textId="77777777" w:rsidR="00FD0AA2" w:rsidRPr="00742916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F. Boas, </w:t>
            </w:r>
            <w:r w:rsidRPr="00A113D8">
              <w:rPr>
                <w:i/>
                <w:sz w:val="24"/>
                <w:szCs w:val="24"/>
              </w:rPr>
              <w:t>Antropologia a życie współczesne</w:t>
            </w:r>
            <w:r>
              <w:rPr>
                <w:sz w:val="24"/>
                <w:szCs w:val="24"/>
              </w:rPr>
              <w:t>, NCK, Warszawa 2019.</w:t>
            </w:r>
          </w:p>
        </w:tc>
      </w:tr>
      <w:tr w:rsidR="00D62D5D" w:rsidRPr="00742916" w14:paraId="4AF81518" w14:textId="77777777" w:rsidTr="00C275A2">
        <w:tc>
          <w:tcPr>
            <w:tcW w:w="2660" w:type="dxa"/>
          </w:tcPr>
          <w:p w14:paraId="1C61B336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B24D49A" w14:textId="77777777" w:rsidR="00A113D8" w:rsidRPr="00217BEC" w:rsidRDefault="00A113D8" w:rsidP="00A113D8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14:paraId="7EFD000E" w14:textId="77777777" w:rsidR="00D62D5D" w:rsidRPr="006878B0" w:rsidRDefault="00A113D8" w:rsidP="00A113D8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</w:t>
            </w:r>
            <w:r>
              <w:rPr>
                <w:bCs/>
                <w:sz w:val="24"/>
                <w:szCs w:val="24"/>
              </w:rPr>
              <w:t xml:space="preserve">ia audytoryjne: </w:t>
            </w:r>
            <w:r>
              <w:rPr>
                <w:sz w:val="24"/>
                <w:szCs w:val="24"/>
              </w:rPr>
              <w:t>konwersatorium, analiza tekstów, dyskusja, prezentacja</w:t>
            </w:r>
            <w:r w:rsidRPr="00217BEC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42916" w14:paraId="265A6895" w14:textId="77777777" w:rsidTr="00C275A2">
        <w:tc>
          <w:tcPr>
            <w:tcW w:w="2660" w:type="dxa"/>
          </w:tcPr>
          <w:p w14:paraId="2A4E04E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E1DBFF9" w14:textId="77777777" w:rsidR="007F6E52" w:rsidRPr="00A113D8" w:rsidRDefault="006878B0" w:rsidP="00217BEC">
            <w:pPr>
              <w:rPr>
                <w:bCs/>
                <w:iCs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27C6DEAD" w14:textId="77777777" w:rsidR="003803C0" w:rsidRPr="0074288E" w:rsidRDefault="003803C0" w:rsidP="003803C0">
      <w:pPr>
        <w:rPr>
          <w:sz w:val="22"/>
          <w:szCs w:val="22"/>
        </w:rPr>
      </w:pPr>
      <w:bookmarkStart w:id="0" w:name="_Hlk142328812"/>
      <w:bookmarkStart w:id="1" w:name="_Hlk142646287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bookmarkEnd w:id="1"/>
    <w:p w14:paraId="756AEDA6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264DD2" w14:paraId="1EC1E2CF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2BEB1F" w14:textId="77777777" w:rsidR="00D62D5D" w:rsidRPr="00264DD2" w:rsidRDefault="00D62D5D" w:rsidP="00C275A2">
            <w:pPr>
              <w:jc w:val="center"/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E7DACF" w14:textId="77777777" w:rsidR="00D62D5D" w:rsidRPr="00264DD2" w:rsidRDefault="00D62D5D" w:rsidP="00F74C63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264DD2" w14:paraId="1D9813B1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26EE1A" w14:textId="77777777" w:rsidR="00D62D5D" w:rsidRPr="00264DD2" w:rsidRDefault="00526CDA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 xml:space="preserve">Ocena cząstkowa: na podstawie indywidualnego </w:t>
            </w:r>
            <w:r w:rsidRPr="00264DD2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389192F" w14:textId="147A6BB9" w:rsidR="00D62D5D" w:rsidRPr="00264DD2" w:rsidRDefault="00FC44B2" w:rsidP="00C275A2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01-0</w:t>
            </w:r>
            <w:r w:rsidR="00526CDA" w:rsidRPr="00264DD2">
              <w:rPr>
                <w:sz w:val="24"/>
                <w:szCs w:val="24"/>
              </w:rPr>
              <w:t>3</w:t>
            </w:r>
          </w:p>
        </w:tc>
      </w:tr>
      <w:tr w:rsidR="00D62D5D" w:rsidRPr="00264DD2" w14:paraId="07CDB300" w14:textId="77777777" w:rsidTr="00C275A2">
        <w:tc>
          <w:tcPr>
            <w:tcW w:w="8208" w:type="dxa"/>
            <w:gridSpan w:val="2"/>
          </w:tcPr>
          <w:p w14:paraId="6E382B30" w14:textId="77777777" w:rsidR="00D62D5D" w:rsidRPr="00264DD2" w:rsidRDefault="00526CD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14:paraId="7BDDD1FC" w14:textId="08C6700E" w:rsidR="00D62D5D" w:rsidRPr="00264DD2" w:rsidRDefault="00FC44B2" w:rsidP="00C275A2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03-04</w:t>
            </w:r>
          </w:p>
        </w:tc>
      </w:tr>
      <w:tr w:rsidR="00D62D5D" w:rsidRPr="00264DD2" w14:paraId="2EBF7F53" w14:textId="77777777" w:rsidTr="00C275A2">
        <w:tc>
          <w:tcPr>
            <w:tcW w:w="8208" w:type="dxa"/>
            <w:gridSpan w:val="2"/>
          </w:tcPr>
          <w:p w14:paraId="7958C39D" w14:textId="77777777" w:rsidR="00D62D5D" w:rsidRPr="00264DD2" w:rsidRDefault="00526CD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Ocena podsumowująca: Ustna odpowiedź (</w:t>
            </w:r>
            <w:r w:rsidRPr="00264DD2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5D555C37" w14:textId="5858AF72" w:rsidR="00D62D5D" w:rsidRPr="00264DD2" w:rsidRDefault="00FC44B2" w:rsidP="00C275A2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01-05</w:t>
            </w:r>
          </w:p>
        </w:tc>
      </w:tr>
      <w:tr w:rsidR="00D62D5D" w:rsidRPr="00264DD2" w14:paraId="3C3B8808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38468B9" w14:textId="77777777" w:rsidR="00D62D5D" w:rsidRPr="00264DD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9B24552" w14:textId="77777777" w:rsidR="00526CDA" w:rsidRPr="00264DD2" w:rsidRDefault="00526CDA" w:rsidP="00526CDA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Zaliczenie na ocenę</w:t>
            </w:r>
          </w:p>
          <w:p w14:paraId="171A128A" w14:textId="77777777" w:rsidR="00526CDA" w:rsidRPr="00264DD2" w:rsidRDefault="00526CDA" w:rsidP="00526CDA">
            <w:pPr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Kolokwium pisemne i ustne ze znajomości zagadnień poruszanych na zajęciach.</w:t>
            </w:r>
          </w:p>
          <w:p w14:paraId="5E45F100" w14:textId="77777777" w:rsidR="00217BEC" w:rsidRPr="00264DD2" w:rsidRDefault="00526CDA" w:rsidP="00526CDA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Ćwiczenia – przygotowanie projektu i jego prezentacja podczas zajęć.</w:t>
            </w:r>
          </w:p>
        </w:tc>
      </w:tr>
    </w:tbl>
    <w:p w14:paraId="52DE7E7C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05F7D5C1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A7443F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77F1FF9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9E875B1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6248B900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FD00769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3AB906C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745227B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06DF3AFF" w14:textId="77777777" w:rsidTr="000E6065">
        <w:trPr>
          <w:trHeight w:val="262"/>
        </w:trPr>
        <w:tc>
          <w:tcPr>
            <w:tcW w:w="5070" w:type="dxa"/>
            <w:vMerge/>
          </w:tcPr>
          <w:p w14:paraId="1AEE198E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B572D49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A71150D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F414ACB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65B12260" w14:textId="77777777" w:rsidTr="000E6065">
        <w:trPr>
          <w:trHeight w:val="262"/>
        </w:trPr>
        <w:tc>
          <w:tcPr>
            <w:tcW w:w="5070" w:type="dxa"/>
          </w:tcPr>
          <w:p w14:paraId="3CE6F5D2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3714113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2ADA29D4" w14:textId="3C9C3291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E837F23" w14:textId="4EB6F9CE" w:rsidR="000E6065" w:rsidRPr="00742916" w:rsidRDefault="005C024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4F7B">
              <w:rPr>
                <w:sz w:val="24"/>
                <w:szCs w:val="24"/>
              </w:rPr>
              <w:t>0</w:t>
            </w:r>
          </w:p>
        </w:tc>
      </w:tr>
      <w:tr w:rsidR="000E6065" w:rsidRPr="00742916" w14:paraId="2C788EE7" w14:textId="77777777" w:rsidTr="000E6065">
        <w:trPr>
          <w:trHeight w:val="262"/>
        </w:trPr>
        <w:tc>
          <w:tcPr>
            <w:tcW w:w="5070" w:type="dxa"/>
          </w:tcPr>
          <w:p w14:paraId="5780B3B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F7B2A1A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330B113F" w14:textId="5C9A3398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AA163A5" w14:textId="22BA2D4E" w:rsidR="000E6065" w:rsidRPr="00742916" w:rsidRDefault="00B64F7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38C7B004" w14:textId="77777777" w:rsidTr="000E6065">
        <w:trPr>
          <w:trHeight w:val="262"/>
        </w:trPr>
        <w:tc>
          <w:tcPr>
            <w:tcW w:w="5070" w:type="dxa"/>
          </w:tcPr>
          <w:p w14:paraId="280F053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347EBE4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9316CA8" w14:textId="77777777" w:rsidR="000E6065" w:rsidRPr="00742916" w:rsidRDefault="00F1703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8225946" w14:textId="3C04AC86" w:rsidR="000E6065" w:rsidRPr="00742916" w:rsidRDefault="005C024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4F7B">
              <w:rPr>
                <w:sz w:val="24"/>
                <w:szCs w:val="24"/>
              </w:rPr>
              <w:t>0</w:t>
            </w:r>
          </w:p>
        </w:tc>
      </w:tr>
      <w:tr w:rsidR="000E6065" w:rsidRPr="00742916" w14:paraId="50982E34" w14:textId="77777777" w:rsidTr="000E6065">
        <w:trPr>
          <w:trHeight w:val="262"/>
        </w:trPr>
        <w:tc>
          <w:tcPr>
            <w:tcW w:w="5070" w:type="dxa"/>
          </w:tcPr>
          <w:p w14:paraId="5FB85E45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275" w:type="dxa"/>
          </w:tcPr>
          <w:p w14:paraId="3F056E95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703F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E702B16" w14:textId="77777777" w:rsidR="000E6065" w:rsidRPr="00742916" w:rsidRDefault="00F1703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031C67B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F9D8819" w14:textId="77777777" w:rsidTr="000E6065">
        <w:trPr>
          <w:trHeight w:val="262"/>
        </w:trPr>
        <w:tc>
          <w:tcPr>
            <w:tcW w:w="5070" w:type="dxa"/>
          </w:tcPr>
          <w:p w14:paraId="793172B4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90A6038" w14:textId="3E8873B5" w:rsidR="000E6065" w:rsidRPr="00742916" w:rsidRDefault="00B64F7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C0245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1E1A35DD" w14:textId="1D6E4AB9" w:rsidR="000E6065" w:rsidRPr="00742916" w:rsidRDefault="00B64F7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0245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E9119F4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F950ADB" w14:textId="77777777" w:rsidTr="000E6065">
        <w:trPr>
          <w:trHeight w:val="262"/>
        </w:trPr>
        <w:tc>
          <w:tcPr>
            <w:tcW w:w="5070" w:type="dxa"/>
          </w:tcPr>
          <w:p w14:paraId="697AF4A1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D07C49E" w14:textId="08F64C6C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0245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1E0EAC1B" w14:textId="505C6FEA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3ED3EF5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60EE9F2" w14:textId="77777777" w:rsidTr="000E6065">
        <w:trPr>
          <w:trHeight w:val="262"/>
        </w:trPr>
        <w:tc>
          <w:tcPr>
            <w:tcW w:w="5070" w:type="dxa"/>
          </w:tcPr>
          <w:p w14:paraId="03CE42D6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AE6C5F7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2454D61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7B64200" w14:textId="053E4605" w:rsidR="000E6065" w:rsidRPr="00742916" w:rsidRDefault="00B64F7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5DA11072" w14:textId="77777777" w:rsidTr="000E6065">
        <w:trPr>
          <w:trHeight w:val="262"/>
        </w:trPr>
        <w:tc>
          <w:tcPr>
            <w:tcW w:w="5070" w:type="dxa"/>
          </w:tcPr>
          <w:p w14:paraId="0531AAA1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D6BA16D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51CC29F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B62F014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0A0D3D6" w14:textId="77777777" w:rsidTr="000E6065">
        <w:trPr>
          <w:trHeight w:val="262"/>
        </w:trPr>
        <w:tc>
          <w:tcPr>
            <w:tcW w:w="5070" w:type="dxa"/>
          </w:tcPr>
          <w:p w14:paraId="0700D5CF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6172B5C" w14:textId="77777777" w:rsidR="000E6065" w:rsidRPr="00742916" w:rsidRDefault="005C024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01E73501" w14:textId="36BA3346" w:rsidR="000E6065" w:rsidRPr="00742916" w:rsidRDefault="00B64F7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1DE90CE8" w14:textId="3D3E6756" w:rsidR="000E6065" w:rsidRPr="00742916" w:rsidRDefault="00F1703F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64F7B">
              <w:rPr>
                <w:sz w:val="24"/>
                <w:szCs w:val="24"/>
              </w:rPr>
              <w:t>1</w:t>
            </w:r>
          </w:p>
        </w:tc>
      </w:tr>
      <w:tr w:rsidR="00D62D5D" w:rsidRPr="00742916" w14:paraId="31643B07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04EB8207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9E7EC61" w14:textId="77777777" w:rsidR="00D62D5D" w:rsidRPr="00A70FBC" w:rsidRDefault="00F1703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30724667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6D3943B2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11652C5" w14:textId="4CDD9C2F" w:rsidR="00F1703F" w:rsidRPr="00742916" w:rsidRDefault="00F1703F" w:rsidP="00EA0D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EA0D5F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D62D5D" w:rsidRPr="00742916" w14:paraId="75D6891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2B03BA68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912EB37" w14:textId="20948983" w:rsidR="00D62D5D" w:rsidRPr="00742916" w:rsidRDefault="00B64F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C09CEEC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2568868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CBBCF3B" w14:textId="00269CAF" w:rsidR="00905950" w:rsidRDefault="00B64F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14:paraId="5E72172D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3F53E7F6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F69300" w14:textId="41FD237C" w:rsidR="00D62D5D" w:rsidRPr="00EA2BC5" w:rsidRDefault="00F1703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B64F7B">
              <w:rPr>
                <w:b/>
                <w:sz w:val="24"/>
                <w:szCs w:val="24"/>
              </w:rPr>
              <w:t>,2</w:t>
            </w:r>
          </w:p>
        </w:tc>
      </w:tr>
    </w:tbl>
    <w:p w14:paraId="59F011AE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BB783" w14:textId="77777777" w:rsidR="00B35D8A" w:rsidRDefault="00B35D8A" w:rsidP="00905950">
      <w:r>
        <w:separator/>
      </w:r>
    </w:p>
  </w:endnote>
  <w:endnote w:type="continuationSeparator" w:id="0">
    <w:p w14:paraId="4123AFFA" w14:textId="77777777" w:rsidR="00B35D8A" w:rsidRDefault="00B35D8A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33579" w14:textId="77777777" w:rsidR="00B35D8A" w:rsidRDefault="00B35D8A" w:rsidP="00905950">
      <w:r>
        <w:separator/>
      </w:r>
    </w:p>
  </w:footnote>
  <w:footnote w:type="continuationSeparator" w:id="0">
    <w:p w14:paraId="7CBDFE0F" w14:textId="77777777" w:rsidR="00B35D8A" w:rsidRDefault="00B35D8A" w:rsidP="00905950">
      <w:r>
        <w:continuationSeparator/>
      </w:r>
    </w:p>
  </w:footnote>
  <w:footnote w:id="1">
    <w:p w14:paraId="226C413F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36F430E"/>
    <w:multiLevelType w:val="hybridMultilevel"/>
    <w:tmpl w:val="FEB87B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35B8B"/>
    <w:multiLevelType w:val="hybridMultilevel"/>
    <w:tmpl w:val="95DA4E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B7B35"/>
    <w:multiLevelType w:val="hybridMultilevel"/>
    <w:tmpl w:val="D7149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920378">
    <w:abstractNumId w:val="4"/>
  </w:num>
  <w:num w:numId="2" w16cid:durableId="1239444734">
    <w:abstractNumId w:val="3"/>
  </w:num>
  <w:num w:numId="3" w16cid:durableId="657196813">
    <w:abstractNumId w:val="0"/>
  </w:num>
  <w:num w:numId="4" w16cid:durableId="1857693846">
    <w:abstractNumId w:val="2"/>
  </w:num>
  <w:num w:numId="5" w16cid:durableId="1997149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A6BEF"/>
    <w:rsid w:val="000C2AB9"/>
    <w:rsid w:val="000D2E2A"/>
    <w:rsid w:val="000E1BD2"/>
    <w:rsid w:val="000E6065"/>
    <w:rsid w:val="001D61B8"/>
    <w:rsid w:val="002076BE"/>
    <w:rsid w:val="00212BD6"/>
    <w:rsid w:val="00217BEC"/>
    <w:rsid w:val="00227F6D"/>
    <w:rsid w:val="00230388"/>
    <w:rsid w:val="00233DA8"/>
    <w:rsid w:val="00264DD2"/>
    <w:rsid w:val="00274BEF"/>
    <w:rsid w:val="00292893"/>
    <w:rsid w:val="002A2D5C"/>
    <w:rsid w:val="002F0880"/>
    <w:rsid w:val="00310D4A"/>
    <w:rsid w:val="003803C0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26CDA"/>
    <w:rsid w:val="00534D91"/>
    <w:rsid w:val="00536715"/>
    <w:rsid w:val="005B0A99"/>
    <w:rsid w:val="005C0245"/>
    <w:rsid w:val="005E3593"/>
    <w:rsid w:val="005F2F38"/>
    <w:rsid w:val="00633E24"/>
    <w:rsid w:val="006534BF"/>
    <w:rsid w:val="006878B0"/>
    <w:rsid w:val="006A0AF8"/>
    <w:rsid w:val="006C7DB2"/>
    <w:rsid w:val="006E1AD8"/>
    <w:rsid w:val="007124AE"/>
    <w:rsid w:val="0071486B"/>
    <w:rsid w:val="00785125"/>
    <w:rsid w:val="0079160A"/>
    <w:rsid w:val="007A2AB3"/>
    <w:rsid w:val="007C652F"/>
    <w:rsid w:val="007C6A21"/>
    <w:rsid w:val="007D68F0"/>
    <w:rsid w:val="007E19E6"/>
    <w:rsid w:val="007F6E52"/>
    <w:rsid w:val="00807BB7"/>
    <w:rsid w:val="00807EF7"/>
    <w:rsid w:val="008A79B1"/>
    <w:rsid w:val="008F500F"/>
    <w:rsid w:val="00900650"/>
    <w:rsid w:val="00905587"/>
    <w:rsid w:val="00905950"/>
    <w:rsid w:val="0091416A"/>
    <w:rsid w:val="0092458B"/>
    <w:rsid w:val="00926757"/>
    <w:rsid w:val="0094566C"/>
    <w:rsid w:val="00970179"/>
    <w:rsid w:val="009934A9"/>
    <w:rsid w:val="00993744"/>
    <w:rsid w:val="009B1E54"/>
    <w:rsid w:val="009D1301"/>
    <w:rsid w:val="00A0216D"/>
    <w:rsid w:val="00A03B6D"/>
    <w:rsid w:val="00A113D8"/>
    <w:rsid w:val="00A42282"/>
    <w:rsid w:val="00A70FBC"/>
    <w:rsid w:val="00A72D1E"/>
    <w:rsid w:val="00A756A3"/>
    <w:rsid w:val="00A807BF"/>
    <w:rsid w:val="00A80F05"/>
    <w:rsid w:val="00A82DF8"/>
    <w:rsid w:val="00AA70D8"/>
    <w:rsid w:val="00AE5499"/>
    <w:rsid w:val="00B02322"/>
    <w:rsid w:val="00B217F0"/>
    <w:rsid w:val="00B346B8"/>
    <w:rsid w:val="00B35974"/>
    <w:rsid w:val="00B35D8A"/>
    <w:rsid w:val="00B64F7B"/>
    <w:rsid w:val="00B80860"/>
    <w:rsid w:val="00BA61E3"/>
    <w:rsid w:val="00BC29DC"/>
    <w:rsid w:val="00BD23E3"/>
    <w:rsid w:val="00BD32AE"/>
    <w:rsid w:val="00BD5BD6"/>
    <w:rsid w:val="00BF09B6"/>
    <w:rsid w:val="00C20389"/>
    <w:rsid w:val="00C301C0"/>
    <w:rsid w:val="00C64A5C"/>
    <w:rsid w:val="00C6624A"/>
    <w:rsid w:val="00C70F32"/>
    <w:rsid w:val="00C91C6E"/>
    <w:rsid w:val="00C94F3E"/>
    <w:rsid w:val="00CA7366"/>
    <w:rsid w:val="00CD1040"/>
    <w:rsid w:val="00CF3D2D"/>
    <w:rsid w:val="00D22BE7"/>
    <w:rsid w:val="00D2760D"/>
    <w:rsid w:val="00D62D5D"/>
    <w:rsid w:val="00D7132B"/>
    <w:rsid w:val="00D828D1"/>
    <w:rsid w:val="00D95C14"/>
    <w:rsid w:val="00DD4B25"/>
    <w:rsid w:val="00DE1786"/>
    <w:rsid w:val="00E072E8"/>
    <w:rsid w:val="00E40952"/>
    <w:rsid w:val="00E40D52"/>
    <w:rsid w:val="00EA0D5F"/>
    <w:rsid w:val="00EA2BC5"/>
    <w:rsid w:val="00EE7119"/>
    <w:rsid w:val="00F048F4"/>
    <w:rsid w:val="00F1703F"/>
    <w:rsid w:val="00F3074D"/>
    <w:rsid w:val="00F357A7"/>
    <w:rsid w:val="00F54B43"/>
    <w:rsid w:val="00F74C63"/>
    <w:rsid w:val="00F85E55"/>
    <w:rsid w:val="00FB38FF"/>
    <w:rsid w:val="00FC44B2"/>
    <w:rsid w:val="00FC78D6"/>
    <w:rsid w:val="00FD0AA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1135"/>
  <w15:docId w15:val="{547A8A01-9AA5-4AAF-BF46-A2C6B5A0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FD0A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84CCBD-1531-48FF-B0F8-895542A3A0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990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12</cp:revision>
  <cp:lastPrinted>2019-04-16T11:55:00Z</cp:lastPrinted>
  <dcterms:created xsi:type="dcterms:W3CDTF">2023-01-17T20:45:00Z</dcterms:created>
  <dcterms:modified xsi:type="dcterms:W3CDTF">2024-10-09T11:29:00Z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